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2"/>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Subject Line: Watch a FREE Livestream of Dave Ramsey’s Smart Money Event </w:t>
      </w:r>
    </w:p>
    <w:p>
      <w:pPr>
        <w:spacing w:before="0" w:after="160" w:line="252"/>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November, we’re excited to be hosting a free livestream of Dave Ramsey’s Smart Money event here at [host location name]. Dave Ramsey has spent over 25 years teaching his program </w:t>
      </w:r>
      <w:r>
        <w:rPr>
          <w:rFonts w:ascii="Calibri" w:hAnsi="Calibri" w:cs="Calibri" w:eastAsia="Calibri"/>
          <w:i/>
          <w:color w:val="auto"/>
          <w:spacing w:val="0"/>
          <w:position w:val="0"/>
          <w:sz w:val="22"/>
          <w:shd w:fill="auto" w:val="clear"/>
        </w:rPr>
        <w:t xml:space="preserve">Financial Peace University</w:t>
      </w:r>
      <w:r>
        <w:rPr>
          <w:rFonts w:ascii="Calibri" w:hAnsi="Calibri" w:cs="Calibri" w:eastAsia="Calibri"/>
          <w:color w:val="auto"/>
          <w:spacing w:val="0"/>
          <w:position w:val="0"/>
          <w:sz w:val="22"/>
          <w:shd w:fill="auto" w:val="clear"/>
        </w:rPr>
        <w:t xml:space="preserve">, hosting the third largest talk radio show in the country, and helping people find hope and change their family trees. Dave and Chris Hogan will take the stage on November 15 in San Antonio, and we will stream the event live. </w:t>
      </w:r>
    </w:p>
    <w:p>
      <w:pPr>
        <w:spacing w:before="0" w:after="160" w:line="252"/>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best part? It’s absolutely free for you to attend! </w:t>
      </w:r>
    </w:p>
    <w:p>
      <w:pPr>
        <w:spacing w:before="0" w:after="160" w:line="252"/>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We’d love for you to join us and learn the steps you and your family can take to live like no one else. Sign up today at the link below to watch this amazing event at [host location name].</w:t>
      </w:r>
    </w:p>
    <w:p>
      <w:pPr>
        <w:spacing w:before="0" w:after="160" w:line="252"/>
        <w:ind w:right="0" w:left="0" w:firstLine="0"/>
        <w:jc w:val="left"/>
        <w:rPr>
          <w:rFonts w:ascii="Calibri" w:hAnsi="Calibri" w:cs="Calibri" w:eastAsia="Calibri"/>
          <w:color w:val="auto"/>
          <w:spacing w:val="0"/>
          <w:position w:val="0"/>
          <w:sz w:val="22"/>
          <w:shd w:fill="auto" w:val="clear"/>
        </w:rPr>
      </w:pPr>
    </w:p>
    <w:p>
      <w:pPr>
        <w:spacing w:before="0" w:after="160" w:line="252"/>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 your link here]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