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02011" w:rsidRPr="00D02011" w:rsidRDefault="00D02011" w:rsidP="00D02011">
      <w:pPr>
        <w:pStyle w:val="Heading1"/>
        <w:rPr>
          <w:sz w:val="24"/>
          <w:szCs w:val="24"/>
        </w:rPr>
      </w:pPr>
      <w:r w:rsidRPr="00D02011">
        <w:rPr>
          <w:sz w:val="24"/>
          <w:szCs w:val="24"/>
        </w:rPr>
        <w:fldChar w:fldCharType="begin"/>
      </w:r>
      <w:r w:rsidRPr="00D02011">
        <w:rPr>
          <w:sz w:val="24"/>
          <w:szCs w:val="24"/>
        </w:rPr>
        <w:instrText xml:space="preserve"> HYPERLINK "http://blog.smartdollar.com/blog/2015/5/28/the-surprising-truth-about-your-credit-score" </w:instrText>
      </w:r>
      <w:r w:rsidRPr="00D02011">
        <w:rPr>
          <w:sz w:val="24"/>
          <w:szCs w:val="24"/>
        </w:rPr>
        <w:fldChar w:fldCharType="separate"/>
      </w:r>
      <w:r w:rsidRPr="00D02011">
        <w:rPr>
          <w:rStyle w:val="Hyperlink"/>
          <w:sz w:val="24"/>
          <w:szCs w:val="24"/>
        </w:rPr>
        <w:t xml:space="preserve">The Surprising Truth </w:t>
      </w:r>
      <w:proofErr w:type="gramStart"/>
      <w:r w:rsidRPr="00D02011">
        <w:rPr>
          <w:rStyle w:val="Hyperlink"/>
          <w:sz w:val="24"/>
          <w:szCs w:val="24"/>
        </w:rPr>
        <w:t>About</w:t>
      </w:r>
      <w:proofErr w:type="gramEnd"/>
      <w:r w:rsidRPr="00D02011">
        <w:rPr>
          <w:rStyle w:val="Hyperlink"/>
          <w:sz w:val="24"/>
          <w:szCs w:val="24"/>
        </w:rPr>
        <w:t xml:space="preserve"> Your Credit Score</w:t>
      </w:r>
      <w:r w:rsidRPr="00D02011">
        <w:rPr>
          <w:sz w:val="24"/>
          <w:szCs w:val="24"/>
        </w:rPr>
        <w:fldChar w:fldCharType="end"/>
      </w:r>
    </w:p>
    <w:bookmarkEnd w:id="0"/>
    <w:p w:rsidR="00D02011" w:rsidRPr="00D02011" w:rsidRDefault="00D02011" w:rsidP="00D02011">
      <w:pPr>
        <w:pStyle w:val="NormalWeb"/>
      </w:pPr>
      <w:proofErr w:type="gramStart"/>
      <w:r w:rsidRPr="00D02011">
        <w:t>The infamous FICO score.</w:t>
      </w:r>
      <w:proofErr w:type="gramEnd"/>
      <w:r w:rsidRPr="00D02011">
        <w:t xml:space="preserve"> It’s the number that’s associated with every credit report. We all know about it—most people have one—</w:t>
      </w:r>
      <w:r w:rsidRPr="00D02011">
        <w:rPr>
          <w:rStyle w:val="Emphasis"/>
        </w:rPr>
        <w:t>but do any of us know what a person’s credit score really means?</w:t>
      </w:r>
    </w:p>
    <w:p w:rsidR="00D02011" w:rsidRPr="00D02011" w:rsidRDefault="00D02011" w:rsidP="00D02011">
      <w:pPr>
        <w:pStyle w:val="NormalWeb"/>
      </w:pPr>
      <w:r w:rsidRPr="00D02011">
        <w:t xml:space="preserve">Contrary to popular belief, your credit score is </w:t>
      </w:r>
      <w:r w:rsidRPr="00D02011">
        <w:rPr>
          <w:rStyle w:val="Emphasis"/>
        </w:rPr>
        <w:t>not</w:t>
      </w:r>
      <w:r w:rsidRPr="00D02011">
        <w:t xml:space="preserve"> an indicator of winning financially. It’s simply a number that tells you whether you are good at borrowing money and paying it back.</w:t>
      </w:r>
      <w:r w:rsidRPr="00D02011">
        <w:rPr>
          <w:rStyle w:val="Strong"/>
        </w:rPr>
        <w:t xml:space="preserve"> </w:t>
      </w:r>
      <w:r w:rsidRPr="00D02011">
        <w:t>That’s it.</w:t>
      </w:r>
    </w:p>
    <w:p w:rsidR="00D02011" w:rsidRPr="00D02011" w:rsidRDefault="00D02011" w:rsidP="00D02011">
      <w:pPr>
        <w:pStyle w:val="NormalWeb"/>
      </w:pPr>
      <w:r w:rsidRPr="00D02011">
        <w:rPr>
          <w:rStyle w:val="Strong"/>
        </w:rPr>
        <w:t>Your FICO score is determined by five different factors:</w:t>
      </w:r>
    </w:p>
    <w:p w:rsidR="00D02011" w:rsidRPr="00D02011" w:rsidRDefault="00D02011" w:rsidP="00D0201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02011">
        <w:rPr>
          <w:sz w:val="24"/>
          <w:szCs w:val="24"/>
        </w:rPr>
        <w:t>35% of your score is based on your debt history.</w:t>
      </w:r>
    </w:p>
    <w:p w:rsidR="00D02011" w:rsidRPr="00D02011" w:rsidRDefault="00D02011" w:rsidP="00D0201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02011">
        <w:rPr>
          <w:sz w:val="24"/>
          <w:szCs w:val="24"/>
        </w:rPr>
        <w:t>30% is based on your debt level.</w:t>
      </w:r>
    </w:p>
    <w:p w:rsidR="00D02011" w:rsidRPr="00D02011" w:rsidRDefault="00D02011" w:rsidP="00D0201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02011">
        <w:rPr>
          <w:sz w:val="24"/>
          <w:szCs w:val="24"/>
        </w:rPr>
        <w:t>15% is based on the length of time you've been in debt.</w:t>
      </w:r>
    </w:p>
    <w:p w:rsidR="00D02011" w:rsidRPr="00D02011" w:rsidRDefault="00D02011" w:rsidP="00D0201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02011">
        <w:rPr>
          <w:sz w:val="24"/>
          <w:szCs w:val="24"/>
        </w:rPr>
        <w:t>10% is based on new debt</w:t>
      </w:r>
    </w:p>
    <w:p w:rsidR="00D02011" w:rsidRPr="00D02011" w:rsidRDefault="00D02011" w:rsidP="00D0201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02011">
        <w:rPr>
          <w:sz w:val="24"/>
          <w:szCs w:val="24"/>
        </w:rPr>
        <w:t>10% is based on type of debt</w:t>
      </w:r>
    </w:p>
    <w:p w:rsidR="00D02011" w:rsidRPr="00D02011" w:rsidRDefault="00D02011" w:rsidP="00D02011">
      <w:pPr>
        <w:pStyle w:val="NormalWeb"/>
      </w:pPr>
      <w:r w:rsidRPr="00D02011">
        <w:t>Your credit score doesn’t factor in your income, savings accounts or net worth—all it does it look at your debt and debt history.</w:t>
      </w:r>
    </w:p>
    <w:p w:rsidR="00D02011" w:rsidRPr="00D02011" w:rsidRDefault="00D02011" w:rsidP="00D02011">
      <w:pPr>
        <w:pStyle w:val="NormalWeb"/>
      </w:pPr>
      <w:r w:rsidRPr="00D02011">
        <w:t xml:space="preserve">The only way to have a good credit score is to go into debt, stay in debt, and continually pay your accounts perfectly—without adding too much debt </w:t>
      </w:r>
      <w:r w:rsidRPr="00D02011">
        <w:rPr>
          <w:rStyle w:val="Emphasis"/>
        </w:rPr>
        <w:t>or</w:t>
      </w:r>
      <w:r w:rsidRPr="00D02011">
        <w:t xml:space="preserve"> paying too much off. In other words, to maintain good credit, you need to stay in debt for as long as you can. Nobody wants that.</w:t>
      </w:r>
    </w:p>
    <w:p w:rsidR="00D02011" w:rsidRPr="00D02011" w:rsidRDefault="00D02011" w:rsidP="00D02011">
      <w:pPr>
        <w:pStyle w:val="NormalWeb"/>
      </w:pPr>
      <w:r w:rsidRPr="00D02011">
        <w:t>Now, if you are paying off old debt and not opening any new debt, then you’ll eventually reach the point of being debt-free. At first, you’ll pay off credit cards, car and student loans and things like that. Then, one sweet day, you’ll finally knock off that mortgage.</w:t>
      </w:r>
    </w:p>
    <w:p w:rsidR="00D02011" w:rsidRPr="00D02011" w:rsidRDefault="00D02011" w:rsidP="00D02011">
      <w:pPr>
        <w:pStyle w:val="NormalWeb"/>
      </w:pPr>
      <w:r w:rsidRPr="00D02011">
        <w:t xml:space="preserve">Once you are out of debt and enjoying life without any payments, your credit score will become “indeterminable.” By this point in your life, you haven’t taken out a loan in years, you’ve saved a ton of money, and you’re paying cash for everything. So </w:t>
      </w:r>
      <w:r w:rsidRPr="00D02011">
        <w:rPr>
          <w:rStyle w:val="Strong"/>
        </w:rPr>
        <w:t>you don’t need a credit score since you don’t plan on using credit!</w:t>
      </w:r>
    </w:p>
    <w:p w:rsidR="00D02011" w:rsidRPr="00D02011" w:rsidRDefault="00D02011" w:rsidP="00D02011">
      <w:pPr>
        <w:pStyle w:val="Heading3"/>
        <w:rPr>
          <w:sz w:val="24"/>
          <w:szCs w:val="24"/>
        </w:rPr>
      </w:pPr>
      <w:r w:rsidRPr="00D02011">
        <w:rPr>
          <w:sz w:val="24"/>
          <w:szCs w:val="24"/>
        </w:rPr>
        <w:t xml:space="preserve">Getting a Mortgage </w:t>
      </w:r>
      <w:proofErr w:type="gramStart"/>
      <w:r w:rsidRPr="00D02011">
        <w:rPr>
          <w:sz w:val="24"/>
          <w:szCs w:val="24"/>
        </w:rPr>
        <w:t>Without</w:t>
      </w:r>
      <w:proofErr w:type="gramEnd"/>
      <w:r w:rsidRPr="00D02011">
        <w:rPr>
          <w:sz w:val="24"/>
          <w:szCs w:val="24"/>
        </w:rPr>
        <w:t xml:space="preserve"> a Credit Score</w:t>
      </w:r>
    </w:p>
    <w:p w:rsidR="00D02011" w:rsidRPr="00D02011" w:rsidRDefault="00D02011" w:rsidP="00D02011">
      <w:pPr>
        <w:pStyle w:val="NormalWeb"/>
      </w:pPr>
      <w:r w:rsidRPr="00D02011">
        <w:t xml:space="preserve">How can you get a mortgage without a credit score in the first place? Isn’t the FICO </w:t>
      </w:r>
      <w:proofErr w:type="gramStart"/>
      <w:r w:rsidRPr="00D02011">
        <w:t>score</w:t>
      </w:r>
      <w:proofErr w:type="gramEnd"/>
      <w:r w:rsidRPr="00D02011">
        <w:t xml:space="preserve"> your key to the world of mortgages and homeownership?</w:t>
      </w:r>
    </w:p>
    <w:p w:rsidR="00D02011" w:rsidRPr="00D02011" w:rsidRDefault="00D02011" w:rsidP="00D02011">
      <w:pPr>
        <w:pStyle w:val="NormalWeb"/>
      </w:pPr>
      <w:r w:rsidRPr="00D02011">
        <w:t xml:space="preserve">Actually, no, it isn’t. </w:t>
      </w:r>
      <w:r w:rsidRPr="00D02011">
        <w:rPr>
          <w:rStyle w:val="Strong"/>
        </w:rPr>
        <w:t xml:space="preserve">You </w:t>
      </w:r>
      <w:r w:rsidRPr="00D02011">
        <w:rPr>
          <w:rStyle w:val="Strong"/>
          <w:i/>
          <w:iCs/>
        </w:rPr>
        <w:t>can</w:t>
      </w:r>
      <w:r w:rsidRPr="00D02011">
        <w:rPr>
          <w:rStyle w:val="Strong"/>
        </w:rPr>
        <w:t xml:space="preserve"> get a mortgage without a credit score. </w:t>
      </w:r>
      <w:r w:rsidRPr="00D02011">
        <w:t xml:space="preserve">How so? </w:t>
      </w:r>
      <w:proofErr w:type="gramStart"/>
      <w:r w:rsidRPr="00D02011">
        <w:t>Manual underwriting.</w:t>
      </w:r>
      <w:proofErr w:type="gramEnd"/>
    </w:p>
    <w:p w:rsidR="00D02011" w:rsidRPr="00D02011" w:rsidRDefault="00D02011" w:rsidP="00D02011">
      <w:pPr>
        <w:pStyle w:val="NormalWeb"/>
      </w:pPr>
      <w:r w:rsidRPr="00D02011">
        <w:t>Not every lender is going to do manual underwriting, which is when they look at factors like your income and not just your credit score.</w:t>
      </w:r>
    </w:p>
    <w:p w:rsidR="00D02011" w:rsidRPr="00D02011" w:rsidRDefault="00D02011" w:rsidP="00D02011">
      <w:pPr>
        <w:pStyle w:val="NormalWeb"/>
      </w:pPr>
      <w:r w:rsidRPr="00D02011">
        <w:lastRenderedPageBreak/>
        <w:t xml:space="preserve">This doesn’t mean that just anyone can walk into a bank or mortgage lender and walk out with a home loan using manual underwriting; </w:t>
      </w:r>
      <w:r w:rsidRPr="00D02011">
        <w:rPr>
          <w:rStyle w:val="Strong"/>
        </w:rPr>
        <w:t>there are some requirements</w:t>
      </w:r>
      <w:r w:rsidRPr="00D02011">
        <w:t xml:space="preserve"> you’ve got to live up to. The four most important requirements are:</w:t>
      </w:r>
    </w:p>
    <w:p w:rsidR="00D02011" w:rsidRPr="00D02011" w:rsidRDefault="00D02011" w:rsidP="00D02011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02011">
        <w:rPr>
          <w:sz w:val="24"/>
          <w:szCs w:val="24"/>
        </w:rPr>
        <w:t>Put at least 20% down on your home.</w:t>
      </w:r>
    </w:p>
    <w:p w:rsidR="00D02011" w:rsidRPr="00D02011" w:rsidRDefault="00D02011" w:rsidP="00D02011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02011">
        <w:rPr>
          <w:sz w:val="24"/>
          <w:szCs w:val="24"/>
        </w:rPr>
        <w:t>Choose a 15-year, fixed-rate conventional mortgage.</w:t>
      </w:r>
    </w:p>
    <w:p w:rsidR="00D02011" w:rsidRPr="00D02011" w:rsidRDefault="00D02011" w:rsidP="00D02011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02011">
        <w:rPr>
          <w:sz w:val="24"/>
          <w:szCs w:val="24"/>
        </w:rPr>
        <w:t>Have a strong employment history and personal income to support the loan.</w:t>
      </w:r>
    </w:p>
    <w:p w:rsidR="00D02011" w:rsidRPr="00D02011" w:rsidRDefault="00D02011" w:rsidP="00D02011">
      <w:pPr>
        <w:pStyle w:val="NormalWeb"/>
      </w:pPr>
      <w:r w:rsidRPr="00D02011">
        <w:t>Demonstrate 4–6 trade lines that span 18–24 months. Trade lines are just regularly recurring expenses such as rent, electric bills, water bills, cell phones, etc.</w:t>
      </w:r>
    </w:p>
    <w:p w:rsidR="00D02011" w:rsidRPr="00D02011" w:rsidRDefault="00D02011" w:rsidP="00D02011">
      <w:pPr>
        <w:pStyle w:val="NormalWeb"/>
      </w:pPr>
      <w:r w:rsidRPr="00D02011">
        <w:t>Also, your old credit history has to be in good shape. Even if you have a zero score, the old history is still there and impacts the loan decision.</w:t>
      </w:r>
    </w:p>
    <w:p w:rsidR="00D02011" w:rsidRPr="00D02011" w:rsidRDefault="00D02011" w:rsidP="00D02011">
      <w:pPr>
        <w:pStyle w:val="Heading3"/>
        <w:rPr>
          <w:sz w:val="24"/>
          <w:szCs w:val="24"/>
        </w:rPr>
      </w:pPr>
      <w:r w:rsidRPr="00D02011">
        <w:rPr>
          <w:sz w:val="24"/>
          <w:szCs w:val="24"/>
        </w:rPr>
        <w:t xml:space="preserve">You </w:t>
      </w:r>
      <w:r w:rsidRPr="00D02011">
        <w:rPr>
          <w:rStyle w:val="Emphasis"/>
          <w:sz w:val="24"/>
          <w:szCs w:val="24"/>
        </w:rPr>
        <w:t>Can</w:t>
      </w:r>
      <w:r w:rsidRPr="00D02011">
        <w:rPr>
          <w:sz w:val="24"/>
          <w:szCs w:val="24"/>
        </w:rPr>
        <w:t xml:space="preserve"> Live Without It</w:t>
      </w:r>
    </w:p>
    <w:p w:rsidR="00D02011" w:rsidRPr="00D02011" w:rsidRDefault="00D02011" w:rsidP="00D02011">
      <w:pPr>
        <w:pStyle w:val="NormalWeb"/>
      </w:pPr>
      <w:r w:rsidRPr="00D02011">
        <w:t xml:space="preserve">Now, don’t go out and destroy your credit score. That’s not what we’re saying. But we will tell you not to bow at the altar of the Great FICO. In other words, </w:t>
      </w:r>
      <w:r w:rsidRPr="00D02011">
        <w:rPr>
          <w:rStyle w:val="Strong"/>
        </w:rPr>
        <w:t>don’t worship your credit score</w:t>
      </w:r>
      <w:r w:rsidRPr="00D02011">
        <w:t xml:space="preserve">—because you </w:t>
      </w:r>
      <w:r w:rsidRPr="00D02011">
        <w:rPr>
          <w:rStyle w:val="Emphasis"/>
        </w:rPr>
        <w:t>can</w:t>
      </w:r>
      <w:r w:rsidRPr="00D02011">
        <w:t xml:space="preserve"> live without it.</w:t>
      </w:r>
    </w:p>
    <w:p w:rsidR="00D02011" w:rsidRPr="00D02011" w:rsidRDefault="00D02011" w:rsidP="00D02011">
      <w:pPr>
        <w:pStyle w:val="NormalWeb"/>
      </w:pPr>
      <w:r w:rsidRPr="00D02011">
        <w:rPr>
          <w:rStyle w:val="Strong"/>
        </w:rPr>
        <w:t>Dump debt, save money, and pay cash</w:t>
      </w:r>
      <w:r w:rsidRPr="00D02011">
        <w:t>. Do that and you will be well on your way toward building wealth—not your credit score. And what’s actually more important?</w:t>
      </w:r>
    </w:p>
    <w:p w:rsidR="00421CBD" w:rsidRPr="00D02011" w:rsidRDefault="00D02011" w:rsidP="00D02011">
      <w:pPr>
        <w:rPr>
          <w:sz w:val="24"/>
          <w:szCs w:val="24"/>
        </w:rPr>
      </w:pPr>
    </w:p>
    <w:sectPr w:rsidR="00421CBD" w:rsidRPr="00D02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5F95"/>
    <w:multiLevelType w:val="multilevel"/>
    <w:tmpl w:val="442A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F4C0F"/>
    <w:multiLevelType w:val="multilevel"/>
    <w:tmpl w:val="4B9E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21"/>
    <w:rsid w:val="00194BA9"/>
    <w:rsid w:val="003349C4"/>
    <w:rsid w:val="00664FB0"/>
    <w:rsid w:val="00757616"/>
    <w:rsid w:val="008675A7"/>
    <w:rsid w:val="00935234"/>
    <w:rsid w:val="00A015D8"/>
    <w:rsid w:val="00A906E3"/>
    <w:rsid w:val="00B67283"/>
    <w:rsid w:val="00BF3C1E"/>
    <w:rsid w:val="00D02011"/>
    <w:rsid w:val="00D83121"/>
    <w:rsid w:val="00DD34DE"/>
    <w:rsid w:val="00F8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3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83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831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831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3121"/>
    <w:rPr>
      <w:b/>
      <w:bCs/>
    </w:rPr>
  </w:style>
  <w:style w:type="character" w:styleId="Emphasis">
    <w:name w:val="Emphasis"/>
    <w:basedOn w:val="DefaultParagraphFont"/>
    <w:uiPriority w:val="20"/>
    <w:qFormat/>
    <w:rsid w:val="00D831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3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83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831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831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3121"/>
    <w:rPr>
      <w:b/>
      <w:bCs/>
    </w:rPr>
  </w:style>
  <w:style w:type="character" w:styleId="Emphasis">
    <w:name w:val="Emphasis"/>
    <w:basedOn w:val="DefaultParagraphFont"/>
    <w:uiPriority w:val="20"/>
    <w:qFormat/>
    <w:rsid w:val="00D831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1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4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61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2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9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4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4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95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5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6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4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2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51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3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7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2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5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6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4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5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5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93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6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9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0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75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Cripps</dc:creator>
  <cp:lastModifiedBy>Julianne Cripps</cp:lastModifiedBy>
  <cp:revision>2</cp:revision>
  <dcterms:created xsi:type="dcterms:W3CDTF">2015-06-29T21:47:00Z</dcterms:created>
  <dcterms:modified xsi:type="dcterms:W3CDTF">2015-06-29T21:47:00Z</dcterms:modified>
</cp:coreProperties>
</file>